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36A" w:rsidRDefault="00B9436A" w:rsidP="00B94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436A" w:rsidRPr="00B9436A" w:rsidRDefault="00B9436A" w:rsidP="00B9436A">
      <w:pPr>
        <w:ind w:left="6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</w:t>
      </w:r>
      <w:r w:rsidRPr="00B943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ПО УЧЕБНОМУ </w:t>
      </w:r>
      <w:proofErr w:type="gramStart"/>
      <w:r w:rsidRPr="00B943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ПРЕДМЕТУ  «</w:t>
      </w:r>
      <w:proofErr w:type="gramEnd"/>
      <w:r w:rsidRPr="00B943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РОДНАЯ (РУССКАЯ) ЛИТЕРАТУРА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    (10-11</w:t>
      </w:r>
      <w:r w:rsidRPr="00B943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классы)</w:t>
      </w:r>
    </w:p>
    <w:p w:rsidR="00B9436A" w:rsidRDefault="00B9436A" w:rsidP="00B9436A">
      <w:pPr>
        <w:tabs>
          <w:tab w:val="left" w:pos="3571"/>
        </w:tabs>
        <w:rPr>
          <w:rFonts w:ascii="Times New Roman" w:hAnsi="Times New Roman" w:cs="Times New Roman"/>
          <w:b/>
          <w:sz w:val="24"/>
          <w:szCs w:val="24"/>
        </w:rPr>
      </w:pPr>
    </w:p>
    <w:p w:rsidR="00B9436A" w:rsidRPr="000431FA" w:rsidRDefault="00B9436A" w:rsidP="00B9436A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436A" w:rsidRPr="000431FA" w:rsidRDefault="00B9436A" w:rsidP="00B9436A">
      <w:pPr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431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B9436A" w:rsidRPr="000431FA" w:rsidRDefault="00B9436A" w:rsidP="00B9436A">
      <w:pPr>
        <w:pStyle w:val="a5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Рабочая программа по курсу «Родная (русская) литература» направлена на решение важнейшей задачи современного образования — воспитание гражданина, патриота своего Отечества.</w:t>
      </w:r>
    </w:p>
    <w:p w:rsidR="00B9436A" w:rsidRPr="000431FA" w:rsidRDefault="00B9436A" w:rsidP="00B9436A">
      <w:pPr>
        <w:pStyle w:val="a5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B9436A" w:rsidRPr="000431FA" w:rsidRDefault="00B9436A" w:rsidP="00B9436A">
      <w:pPr>
        <w:pStyle w:val="a5"/>
        <w:spacing w:after="0" w:line="240" w:lineRule="auto"/>
        <w:ind w:right="11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Родная художественная литература, как одна из форм освоения мира, отражает богатство и многообразие духовной жизни человека, влияет на формирование нравственного и эстетического чувства учащегося.</w:t>
      </w:r>
    </w:p>
    <w:p w:rsidR="00B9436A" w:rsidRPr="000431FA" w:rsidRDefault="00B9436A" w:rsidP="00B9436A">
      <w:pPr>
        <w:pStyle w:val="a5"/>
        <w:spacing w:after="0" w:line="240" w:lineRule="auto"/>
        <w:ind w:right="12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родной (русской) литературе отражается общественная жизнь и культура России, национальные ценности и традиции, формирующие проблематику и образный мир русской литературы, ее гуманизм, гражданский и патриотический пафос.</w:t>
      </w:r>
    </w:p>
    <w:p w:rsidR="00B9436A" w:rsidRPr="000431FA" w:rsidRDefault="00B9436A" w:rsidP="00B9436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Целями изучения курса «Родная (русская) литература» являются: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right="11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ценностного отношения к родной литературе как хранителю культуры, включение в культурно-языковое поле своего народа;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приобщение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 литературному наследию </w:t>
      </w:r>
      <w:proofErr w:type="spellStart"/>
      <w:r w:rsidRPr="000431FA">
        <w:rPr>
          <w:rFonts w:ascii="Times New Roman" w:hAnsi="Times New Roman"/>
          <w:sz w:val="24"/>
          <w:szCs w:val="24"/>
        </w:rPr>
        <w:t>своегонарода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причастности к свершениям и традициям своего народа, осознание исторической преемственности поколений, своей ответственности за сохранение </w:t>
      </w:r>
      <w:proofErr w:type="spellStart"/>
      <w:r w:rsidRPr="000431FA">
        <w:rPr>
          <w:rFonts w:ascii="Times New Roman" w:hAnsi="Times New Roman"/>
          <w:sz w:val="24"/>
          <w:szCs w:val="24"/>
        </w:rPr>
        <w:t>культурынарода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right="11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обогащение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активного и потенциального словарного запаса, </w:t>
      </w:r>
      <w:r w:rsidRPr="000431FA">
        <w:rPr>
          <w:rFonts w:ascii="Times New Roman" w:hAnsi="Times New Roman"/>
          <w:spacing w:val="2"/>
          <w:sz w:val="24"/>
          <w:szCs w:val="24"/>
        </w:rPr>
        <w:t>разви</w:t>
      </w:r>
      <w:r w:rsidRPr="000431FA">
        <w:rPr>
          <w:rFonts w:ascii="Times New Roman" w:hAnsi="Times New Roman"/>
          <w:sz w:val="24"/>
          <w:szCs w:val="24"/>
        </w:rPr>
        <w:t xml:space="preserve">тие у обучающихся культуры владения родным языком во всей полноте его функциональных возможностей в соответствии с </w:t>
      </w:r>
      <w:r w:rsidRPr="000431FA">
        <w:rPr>
          <w:rFonts w:ascii="Times New Roman" w:hAnsi="Times New Roman"/>
          <w:spacing w:val="3"/>
          <w:sz w:val="24"/>
          <w:szCs w:val="24"/>
        </w:rPr>
        <w:t>нор</w:t>
      </w:r>
      <w:r w:rsidRPr="000431FA">
        <w:rPr>
          <w:rFonts w:ascii="Times New Roman" w:hAnsi="Times New Roman"/>
          <w:sz w:val="24"/>
          <w:szCs w:val="24"/>
        </w:rPr>
        <w:t xml:space="preserve">мами устной и </w:t>
      </w:r>
      <w:proofErr w:type="spellStart"/>
      <w:r w:rsidRPr="000431FA">
        <w:rPr>
          <w:rFonts w:ascii="Times New Roman" w:hAnsi="Times New Roman"/>
          <w:sz w:val="24"/>
          <w:szCs w:val="24"/>
        </w:rPr>
        <w:t>письменнойречи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right="11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получение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знаний о родном языке как системе и как развивающемся явлении, о его уровнях </w:t>
      </w:r>
      <w:proofErr w:type="spellStart"/>
      <w:r w:rsidRPr="000431FA">
        <w:rPr>
          <w:rFonts w:ascii="Times New Roman" w:hAnsi="Times New Roman"/>
          <w:sz w:val="24"/>
          <w:szCs w:val="24"/>
        </w:rPr>
        <w:t>иединицах</w:t>
      </w:r>
      <w:proofErr w:type="spellEnd"/>
      <w:r w:rsidRPr="000431FA">
        <w:rPr>
          <w:rFonts w:ascii="Times New Roman" w:hAnsi="Times New Roman"/>
          <w:sz w:val="24"/>
          <w:szCs w:val="24"/>
        </w:rPr>
        <w:t>,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4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закономерностях его функционирования, освоение базовых </w:t>
      </w:r>
      <w:r w:rsidRPr="000431FA">
        <w:rPr>
          <w:rFonts w:ascii="Times New Roman" w:hAnsi="Times New Roman"/>
          <w:spacing w:val="3"/>
          <w:sz w:val="24"/>
          <w:szCs w:val="24"/>
        </w:rPr>
        <w:t>поня</w:t>
      </w:r>
      <w:r w:rsidRPr="000431FA">
        <w:rPr>
          <w:rFonts w:ascii="Times New Roman" w:hAnsi="Times New Roman"/>
          <w:sz w:val="24"/>
          <w:szCs w:val="24"/>
        </w:rPr>
        <w:t xml:space="preserve">тий лингвистики, формирование аналитических умений в отношении языковых единиц и текстов разных функционально-смысловых типов </w:t>
      </w:r>
      <w:proofErr w:type="spellStart"/>
      <w:r w:rsidRPr="000431FA">
        <w:rPr>
          <w:rFonts w:ascii="Times New Roman" w:hAnsi="Times New Roman"/>
          <w:sz w:val="24"/>
          <w:szCs w:val="24"/>
        </w:rPr>
        <w:t>ижанров</w:t>
      </w:r>
      <w:proofErr w:type="spellEnd"/>
      <w:r w:rsidRPr="000431FA">
        <w:rPr>
          <w:rFonts w:ascii="Times New Roman" w:hAnsi="Times New Roman"/>
          <w:sz w:val="24"/>
          <w:szCs w:val="24"/>
        </w:rPr>
        <w:t>.</w:t>
      </w:r>
    </w:p>
    <w:p w:rsidR="00B9436A" w:rsidRPr="000431FA" w:rsidRDefault="00B9436A" w:rsidP="00B9436A">
      <w:pPr>
        <w:pStyle w:val="a5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Стратегическая цель изучения литературы на этапе основного общего образования —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B9436A" w:rsidRPr="000431FA" w:rsidRDefault="00B9436A" w:rsidP="00B9436A">
      <w:pPr>
        <w:pStyle w:val="a5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Изучение литературы в основной школе (5–9 классы) закладывает необходимый фундамент для достижения перечисленных целей.</w:t>
      </w:r>
    </w:p>
    <w:p w:rsidR="00B9436A" w:rsidRPr="000431FA" w:rsidRDefault="00B9436A" w:rsidP="00B9436A">
      <w:pPr>
        <w:pStyle w:val="a5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Объект изучения в учебном процессе —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педагогом,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так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самостоятельной, направленной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освоение навыков культуры чтения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(вслух,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про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себя, по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ролям;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чтения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аналитического, выборочного,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коммен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тированного, сопоставительного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др.)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базовых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навыков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творческого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академи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ческого письма, последовательно формирующихся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уроках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литературы.</w:t>
      </w:r>
    </w:p>
    <w:p w:rsidR="00B9436A" w:rsidRPr="000431FA" w:rsidRDefault="00B9436A" w:rsidP="00B9436A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Изучение литературы в школе решает следующие образовательные задачи: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lastRenderedPageBreak/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коммуникативно-эстетических возможностей языка на основе изучения выдающихся произведений русской литературы,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 xml:space="preserve">ратуры своего народа, </w:t>
      </w:r>
      <w:proofErr w:type="spellStart"/>
      <w:r w:rsidRPr="000431FA">
        <w:rPr>
          <w:rFonts w:ascii="Times New Roman" w:hAnsi="Times New Roman"/>
          <w:sz w:val="24"/>
          <w:szCs w:val="24"/>
        </w:rPr>
        <w:t>мировойлитературы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развитие представлений о литературном произведении как о художественном мире, особым образом построенном автором;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</w:t>
      </w:r>
      <w:proofErr w:type="spellStart"/>
      <w:r w:rsidRPr="000431FA">
        <w:rPr>
          <w:rFonts w:ascii="Times New Roman" w:hAnsi="Times New Roman"/>
          <w:sz w:val="24"/>
          <w:szCs w:val="24"/>
        </w:rPr>
        <w:t>ит.п</w:t>
      </w:r>
      <w:proofErr w:type="spellEnd"/>
      <w:r w:rsidRPr="000431FA">
        <w:rPr>
          <w:rFonts w:ascii="Times New Roman" w:hAnsi="Times New Roman"/>
          <w:sz w:val="24"/>
          <w:szCs w:val="24"/>
        </w:rPr>
        <w:t>.;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умений воспринимать, анализировать, критически </w:t>
      </w:r>
      <w:r w:rsidRPr="000431FA">
        <w:rPr>
          <w:rFonts w:ascii="Times New Roman" w:hAnsi="Times New Roman"/>
          <w:spacing w:val="4"/>
          <w:sz w:val="24"/>
          <w:szCs w:val="24"/>
        </w:rPr>
        <w:t>оце</w:t>
      </w:r>
      <w:r w:rsidRPr="000431FA">
        <w:rPr>
          <w:rFonts w:ascii="Times New Roman" w:hAnsi="Times New Roman"/>
          <w:sz w:val="24"/>
          <w:szCs w:val="24"/>
        </w:rPr>
        <w:t xml:space="preserve">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</w:t>
      </w:r>
      <w:proofErr w:type="spellStart"/>
      <w:r w:rsidRPr="000431FA">
        <w:rPr>
          <w:rFonts w:ascii="Times New Roman" w:hAnsi="Times New Roman"/>
          <w:spacing w:val="2"/>
          <w:sz w:val="24"/>
          <w:szCs w:val="24"/>
        </w:rPr>
        <w:t>художе</w:t>
      </w:r>
      <w:r w:rsidRPr="000431FA">
        <w:rPr>
          <w:rFonts w:ascii="Times New Roman" w:hAnsi="Times New Roman"/>
          <w:sz w:val="24"/>
          <w:szCs w:val="24"/>
        </w:rPr>
        <w:t>ственнымсмыслам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отношения к литературе как к особому способу </w:t>
      </w:r>
      <w:r w:rsidRPr="000431FA">
        <w:rPr>
          <w:rFonts w:ascii="Times New Roman" w:hAnsi="Times New Roman"/>
          <w:spacing w:val="2"/>
          <w:sz w:val="24"/>
          <w:szCs w:val="24"/>
        </w:rPr>
        <w:t>позна</w:t>
      </w:r>
      <w:r w:rsidRPr="000431FA">
        <w:rPr>
          <w:rFonts w:ascii="Times New Roman" w:hAnsi="Times New Roman"/>
          <w:sz w:val="24"/>
          <w:szCs w:val="24"/>
        </w:rPr>
        <w:t>ния жизни;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 читателя культуры выражения собственной позиции, способности аргументировать своё мнение и оформлять его словесно  в устных и письменных высказываниях разных жанров, создавать </w:t>
      </w:r>
      <w:r w:rsidRPr="000431FA">
        <w:rPr>
          <w:rFonts w:ascii="Times New Roman" w:hAnsi="Times New Roman"/>
          <w:spacing w:val="2"/>
          <w:sz w:val="24"/>
          <w:szCs w:val="24"/>
        </w:rPr>
        <w:t>раз</w:t>
      </w:r>
      <w:r w:rsidRPr="000431FA">
        <w:rPr>
          <w:rFonts w:ascii="Times New Roman" w:hAnsi="Times New Roman"/>
          <w:sz w:val="24"/>
          <w:szCs w:val="24"/>
        </w:rPr>
        <w:t xml:space="preserve">вёрнутые высказывания творческого, аналитического и </w:t>
      </w:r>
      <w:proofErr w:type="spellStart"/>
      <w:r w:rsidRPr="000431FA">
        <w:rPr>
          <w:rFonts w:ascii="Times New Roman" w:hAnsi="Times New Roman"/>
          <w:sz w:val="24"/>
          <w:szCs w:val="24"/>
        </w:rPr>
        <w:t>интерпретирующегохарактера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</w:t>
      </w:r>
      <w:r w:rsidRPr="000431FA">
        <w:rPr>
          <w:rFonts w:ascii="Times New Roman" w:hAnsi="Times New Roman"/>
          <w:spacing w:val="2"/>
          <w:sz w:val="24"/>
          <w:szCs w:val="24"/>
        </w:rPr>
        <w:t>худо</w:t>
      </w:r>
      <w:r w:rsidRPr="000431FA">
        <w:rPr>
          <w:rFonts w:ascii="Times New Roman" w:hAnsi="Times New Roman"/>
          <w:sz w:val="24"/>
          <w:szCs w:val="24"/>
        </w:rPr>
        <w:t xml:space="preserve">жественные произведения, отражающие разные этнокультурные </w:t>
      </w:r>
      <w:r w:rsidRPr="000431FA">
        <w:rPr>
          <w:rFonts w:ascii="Times New Roman" w:hAnsi="Times New Roman"/>
          <w:spacing w:val="4"/>
          <w:sz w:val="24"/>
          <w:szCs w:val="24"/>
        </w:rPr>
        <w:t>тра</w:t>
      </w:r>
      <w:r w:rsidRPr="000431FA">
        <w:rPr>
          <w:rFonts w:ascii="Times New Roman" w:hAnsi="Times New Roman"/>
          <w:sz w:val="24"/>
          <w:szCs w:val="24"/>
        </w:rPr>
        <w:t>диции;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квалифицированного читателя со сформированным </w:t>
      </w:r>
      <w:proofErr w:type="spellStart"/>
      <w:r w:rsidRPr="000431FA">
        <w:rPr>
          <w:rFonts w:ascii="Times New Roman" w:hAnsi="Times New Roman"/>
          <w:spacing w:val="2"/>
          <w:sz w:val="24"/>
          <w:szCs w:val="24"/>
        </w:rPr>
        <w:t>эсте</w:t>
      </w:r>
      <w:r w:rsidRPr="000431FA">
        <w:rPr>
          <w:rFonts w:ascii="Times New Roman" w:hAnsi="Times New Roman"/>
          <w:sz w:val="24"/>
          <w:szCs w:val="24"/>
        </w:rPr>
        <w:t>тическимвкусом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отношения к литературе как к одной из основных </w:t>
      </w:r>
      <w:r w:rsidRPr="000431FA">
        <w:rPr>
          <w:rFonts w:ascii="Times New Roman" w:hAnsi="Times New Roman"/>
          <w:spacing w:val="2"/>
          <w:sz w:val="24"/>
          <w:szCs w:val="24"/>
        </w:rPr>
        <w:t>куль</w:t>
      </w:r>
      <w:r w:rsidRPr="000431FA">
        <w:rPr>
          <w:rFonts w:ascii="Times New Roman" w:hAnsi="Times New Roman"/>
          <w:sz w:val="24"/>
          <w:szCs w:val="24"/>
        </w:rPr>
        <w:t xml:space="preserve">турных </w:t>
      </w:r>
      <w:proofErr w:type="spellStart"/>
      <w:r w:rsidRPr="000431FA">
        <w:rPr>
          <w:rFonts w:ascii="Times New Roman" w:hAnsi="Times New Roman"/>
          <w:sz w:val="24"/>
          <w:szCs w:val="24"/>
        </w:rPr>
        <w:t>ценностейнарода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значимости чтения и изучения литературы для своего </w:t>
      </w:r>
      <w:proofErr w:type="spellStart"/>
      <w:r w:rsidRPr="000431FA">
        <w:rPr>
          <w:rFonts w:ascii="Times New Roman" w:hAnsi="Times New Roman"/>
          <w:sz w:val="24"/>
          <w:szCs w:val="24"/>
        </w:rPr>
        <w:t>дальнейшегоразвития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2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 школьника стремления сознательно планировать своё </w:t>
      </w:r>
      <w:proofErr w:type="spellStart"/>
      <w:r w:rsidRPr="000431FA">
        <w:rPr>
          <w:rFonts w:ascii="Times New Roman" w:hAnsi="Times New Roman"/>
          <w:sz w:val="24"/>
          <w:szCs w:val="24"/>
        </w:rPr>
        <w:t>досуговоечтение</w:t>
      </w:r>
      <w:proofErr w:type="spellEnd"/>
      <w:r w:rsidRPr="000431FA">
        <w:rPr>
          <w:rFonts w:ascii="Times New Roman" w:hAnsi="Times New Roman"/>
          <w:sz w:val="24"/>
          <w:szCs w:val="24"/>
        </w:rPr>
        <w:t>.</w:t>
      </w:r>
    </w:p>
    <w:p w:rsidR="00B9436A" w:rsidRPr="000431FA" w:rsidRDefault="00B9436A" w:rsidP="00B9436A">
      <w:pPr>
        <w:pStyle w:val="a5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</w:p>
    <w:p w:rsidR="00B9436A" w:rsidRPr="000431FA" w:rsidRDefault="00B9436A" w:rsidP="00B9436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Программа по литературе строится с учетом: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pacing w:val="-4"/>
          <w:sz w:val="24"/>
          <w:szCs w:val="24"/>
        </w:rPr>
        <w:t>традиций</w:t>
      </w:r>
      <w:proofErr w:type="gramEnd"/>
      <w:r w:rsidRPr="000431FA">
        <w:rPr>
          <w:rFonts w:ascii="Times New Roman" w:hAnsi="Times New Roman"/>
          <w:spacing w:val="-4"/>
          <w:sz w:val="24"/>
          <w:szCs w:val="24"/>
        </w:rPr>
        <w:t xml:space="preserve"> научного анализа, </w:t>
      </w:r>
      <w:r w:rsidRPr="000431FA">
        <w:rPr>
          <w:rFonts w:ascii="Times New Roman" w:hAnsi="Times New Roman"/>
          <w:sz w:val="24"/>
          <w:szCs w:val="24"/>
        </w:rPr>
        <w:t xml:space="preserve">а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также художественной интерпретации средствами литературы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других видов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искусств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литературных </w:t>
      </w:r>
      <w:r w:rsidRPr="000431FA">
        <w:rPr>
          <w:rFonts w:ascii="Times New Roman" w:hAnsi="Times New Roman"/>
          <w:spacing w:val="-3"/>
          <w:sz w:val="24"/>
          <w:szCs w:val="24"/>
        </w:rPr>
        <w:t>произве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дений, входящих </w:t>
      </w:r>
      <w:r w:rsidRPr="000431FA">
        <w:rPr>
          <w:rFonts w:ascii="Times New Roman" w:hAnsi="Times New Roman"/>
          <w:sz w:val="24"/>
          <w:szCs w:val="24"/>
        </w:rPr>
        <w:t xml:space="preserve">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национальный литературный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канон (то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есть образующих совокупность наиболее авторитетных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для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национальной традиции писательских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имен, </w:t>
      </w:r>
      <w:r w:rsidRPr="000431FA">
        <w:rPr>
          <w:rFonts w:ascii="Times New Roman" w:hAnsi="Times New Roman"/>
          <w:sz w:val="24"/>
          <w:szCs w:val="24"/>
        </w:rPr>
        <w:t xml:space="preserve">их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творчества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0431FA">
        <w:rPr>
          <w:rFonts w:ascii="Times New Roman" w:hAnsi="Times New Roman"/>
          <w:spacing w:val="-3"/>
          <w:sz w:val="24"/>
          <w:szCs w:val="24"/>
        </w:rPr>
        <w:t>отдельных</w:t>
      </w:r>
      <w:r w:rsidRPr="000431FA">
        <w:rPr>
          <w:rFonts w:ascii="Times New Roman" w:hAnsi="Times New Roman"/>
          <w:spacing w:val="-4"/>
          <w:sz w:val="24"/>
          <w:szCs w:val="24"/>
        </w:rPr>
        <w:t>произведений</w:t>
      </w:r>
      <w:proofErr w:type="spellEnd"/>
      <w:r w:rsidRPr="000431FA">
        <w:rPr>
          <w:rFonts w:ascii="Times New Roman" w:hAnsi="Times New Roman"/>
          <w:spacing w:val="-4"/>
          <w:sz w:val="24"/>
          <w:szCs w:val="24"/>
        </w:rPr>
        <w:t>);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необходимой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вариативности авторской / рабочей программы по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>ратуре при сохранении обязательных базовых элементов содержания предмета;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соответствия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рекомендуемых к изучению литературных произведений возрастным и психологическим </w:t>
      </w:r>
      <w:proofErr w:type="spellStart"/>
      <w:r w:rsidRPr="000431FA">
        <w:rPr>
          <w:rFonts w:ascii="Times New Roman" w:hAnsi="Times New Roman"/>
          <w:sz w:val="24"/>
          <w:szCs w:val="24"/>
        </w:rPr>
        <w:t>особенностямобучающихся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6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требований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современного культурно-исторического контекста к изучению </w:t>
      </w:r>
      <w:proofErr w:type="spellStart"/>
      <w:r w:rsidRPr="000431FA">
        <w:rPr>
          <w:rFonts w:ascii="Times New Roman" w:hAnsi="Times New Roman"/>
          <w:sz w:val="24"/>
          <w:szCs w:val="24"/>
        </w:rPr>
        <w:t>классическойлитературы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6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5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минимального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количества учебного времени, отведенного на изучение литературы согласно действующему ФГОС и Базисному учебному плану.</w:t>
      </w:r>
    </w:p>
    <w:p w:rsidR="00B9436A" w:rsidRPr="000431FA" w:rsidRDefault="00B9436A" w:rsidP="00B9436A">
      <w:pPr>
        <w:pStyle w:val="2"/>
        <w:tabs>
          <w:tab w:val="left" w:pos="993"/>
          <w:tab w:val="left" w:pos="1276"/>
        </w:tabs>
        <w:rPr>
          <w:sz w:val="24"/>
          <w:szCs w:val="24"/>
        </w:rPr>
      </w:pPr>
      <w:r w:rsidRPr="000431FA">
        <w:rPr>
          <w:sz w:val="24"/>
          <w:szCs w:val="24"/>
        </w:rPr>
        <w:t>Курс будет способствовать формированию следующих умений: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4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чувствовать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основную эмоциональную тональность художественного текста и </w:t>
      </w:r>
      <w:r w:rsidRPr="000431FA">
        <w:rPr>
          <w:rFonts w:ascii="Times New Roman" w:hAnsi="Times New Roman"/>
          <w:sz w:val="24"/>
          <w:szCs w:val="24"/>
        </w:rPr>
        <w:lastRenderedPageBreak/>
        <w:t xml:space="preserve">динамику </w:t>
      </w:r>
      <w:proofErr w:type="spellStart"/>
      <w:r w:rsidRPr="000431FA">
        <w:rPr>
          <w:rFonts w:ascii="Times New Roman" w:hAnsi="Times New Roman"/>
          <w:sz w:val="24"/>
          <w:szCs w:val="24"/>
        </w:rPr>
        <w:t>авторскихчувств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видеть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читаемое в воображении, представлять себе </w:t>
      </w:r>
      <w:proofErr w:type="spellStart"/>
      <w:r w:rsidRPr="000431FA">
        <w:rPr>
          <w:rFonts w:ascii="Times New Roman" w:hAnsi="Times New Roman"/>
          <w:sz w:val="24"/>
          <w:szCs w:val="24"/>
        </w:rPr>
        <w:t>образытекста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соединять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образы, мысли, чувства, наполняющие текст с собственным личным опытом, с пережитым </w:t>
      </w:r>
      <w:proofErr w:type="spellStart"/>
      <w:r w:rsidRPr="000431FA">
        <w:rPr>
          <w:rFonts w:ascii="Times New Roman" w:hAnsi="Times New Roman"/>
          <w:sz w:val="24"/>
          <w:szCs w:val="24"/>
        </w:rPr>
        <w:t>вреальности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анализировать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художественный текст, чувствовать красоту </w:t>
      </w:r>
      <w:r w:rsidRPr="000431FA">
        <w:rPr>
          <w:rFonts w:ascii="Times New Roman" w:hAnsi="Times New Roman"/>
          <w:spacing w:val="2"/>
          <w:sz w:val="24"/>
          <w:szCs w:val="24"/>
        </w:rPr>
        <w:t>произве</w:t>
      </w:r>
      <w:r w:rsidRPr="000431FA">
        <w:rPr>
          <w:rFonts w:ascii="Times New Roman" w:hAnsi="Times New Roman"/>
          <w:sz w:val="24"/>
          <w:szCs w:val="24"/>
        </w:rPr>
        <w:t xml:space="preserve">дения, его идейное своеобразие и </w:t>
      </w:r>
      <w:proofErr w:type="spellStart"/>
      <w:r w:rsidRPr="000431FA">
        <w:rPr>
          <w:rFonts w:ascii="Times New Roman" w:hAnsi="Times New Roman"/>
          <w:sz w:val="24"/>
          <w:szCs w:val="24"/>
        </w:rPr>
        <w:t>художественнуюформу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соотносить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музыкальную, театральную, изобразительную интерпретацию текста с авторской </w:t>
      </w:r>
      <w:proofErr w:type="spellStart"/>
      <w:r w:rsidRPr="000431FA">
        <w:rPr>
          <w:rFonts w:ascii="Times New Roman" w:hAnsi="Times New Roman"/>
          <w:sz w:val="24"/>
          <w:szCs w:val="24"/>
        </w:rPr>
        <w:t>мысльюпроизведения</w:t>
      </w:r>
      <w:proofErr w:type="spellEnd"/>
      <w:r w:rsidRPr="000431FA">
        <w:rPr>
          <w:rFonts w:ascii="Times New Roman" w:hAnsi="Times New Roman"/>
          <w:sz w:val="24"/>
          <w:szCs w:val="24"/>
        </w:rPr>
        <w:t>.</w:t>
      </w:r>
    </w:p>
    <w:p w:rsidR="00B9436A" w:rsidRPr="000431FA" w:rsidRDefault="00B9436A" w:rsidP="00B9436A">
      <w:pPr>
        <w:pStyle w:val="a5"/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36A" w:rsidRPr="000431FA" w:rsidRDefault="00B9436A" w:rsidP="00B9436A">
      <w:pPr>
        <w:pStyle w:val="a5"/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B9436A" w:rsidRPr="000431FA" w:rsidRDefault="00B9436A" w:rsidP="00B9436A">
      <w:pPr>
        <w:pStyle w:val="2"/>
        <w:jc w:val="both"/>
        <w:rPr>
          <w:sz w:val="24"/>
          <w:szCs w:val="24"/>
        </w:rPr>
      </w:pPr>
      <w:r w:rsidRPr="000431FA">
        <w:rPr>
          <w:sz w:val="24"/>
          <w:szCs w:val="24"/>
        </w:rPr>
        <w:t>Личностными результатами являются следующие умения:</w:t>
      </w:r>
    </w:p>
    <w:p w:rsidR="00B9436A" w:rsidRPr="000431FA" w:rsidRDefault="00B9436A" w:rsidP="00B9436A">
      <w:pPr>
        <w:pStyle w:val="a5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b/>
          <w:w w:val="170"/>
          <w:sz w:val="24"/>
          <w:szCs w:val="24"/>
        </w:rPr>
        <w:t xml:space="preserve">– </w:t>
      </w:r>
      <w:r w:rsidRPr="000431FA">
        <w:rPr>
          <w:rFonts w:ascii="Times New Roman" w:hAnsi="Times New Roman" w:cs="Times New Roman"/>
          <w:sz w:val="24"/>
          <w:szCs w:val="24"/>
        </w:rPr>
        <w:t xml:space="preserve">оценивать поступки людей, жизненные ситуации с точки зрения </w:t>
      </w:r>
      <w:r w:rsidRPr="000431FA">
        <w:rPr>
          <w:rFonts w:ascii="Times New Roman" w:hAnsi="Times New Roman" w:cs="Times New Roman"/>
          <w:spacing w:val="2"/>
          <w:sz w:val="24"/>
          <w:szCs w:val="24"/>
        </w:rPr>
        <w:t>об</w:t>
      </w:r>
      <w:r w:rsidRPr="000431FA">
        <w:rPr>
          <w:rFonts w:ascii="Times New Roman" w:hAnsi="Times New Roman" w:cs="Times New Roman"/>
          <w:sz w:val="24"/>
          <w:szCs w:val="24"/>
        </w:rPr>
        <w:t xml:space="preserve">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отношение к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героям </w:t>
      </w:r>
      <w:proofErr w:type="spellStart"/>
      <w:r w:rsidRPr="000431FA">
        <w:rPr>
          <w:rFonts w:ascii="Times New Roman" w:hAnsi="Times New Roman" w:cs="Times New Roman"/>
          <w:spacing w:val="-5"/>
          <w:sz w:val="24"/>
          <w:szCs w:val="24"/>
        </w:rPr>
        <w:t>прочитанных</w:t>
      </w:r>
      <w:r w:rsidRPr="000431FA">
        <w:rPr>
          <w:rFonts w:ascii="Times New Roman" w:hAnsi="Times New Roman" w:cs="Times New Roman"/>
          <w:spacing w:val="-9"/>
          <w:sz w:val="24"/>
          <w:szCs w:val="24"/>
        </w:rPr>
        <w:t>произве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>дений</w:t>
      </w:r>
      <w:proofErr w:type="spellEnd"/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0431FA">
        <w:rPr>
          <w:rFonts w:ascii="Times New Roman" w:hAnsi="Times New Roman" w:cs="Times New Roman"/>
          <w:spacing w:val="-3"/>
          <w:sz w:val="24"/>
          <w:szCs w:val="24"/>
        </w:rPr>
        <w:t>их</w:t>
      </w:r>
      <w:r w:rsidRPr="000431FA">
        <w:rPr>
          <w:rFonts w:ascii="Times New Roman" w:hAnsi="Times New Roman" w:cs="Times New Roman"/>
          <w:spacing w:val="-6"/>
          <w:sz w:val="24"/>
          <w:szCs w:val="24"/>
        </w:rPr>
        <w:t>поступкам</w:t>
      </w:r>
      <w:proofErr w:type="spellEnd"/>
      <w:r w:rsidRPr="000431FA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B9436A" w:rsidRPr="000431FA" w:rsidRDefault="00B9436A" w:rsidP="00B9436A">
      <w:pPr>
        <w:pStyle w:val="a5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B9436A" w:rsidRPr="000431FA" w:rsidRDefault="00B9436A" w:rsidP="00B9436A">
      <w:pPr>
        <w:pStyle w:val="2"/>
        <w:ind w:left="0" w:firstLine="972"/>
        <w:rPr>
          <w:sz w:val="24"/>
          <w:szCs w:val="24"/>
        </w:rPr>
      </w:pPr>
    </w:p>
    <w:p w:rsidR="00B9436A" w:rsidRPr="000431FA" w:rsidRDefault="00B9436A" w:rsidP="00B9436A">
      <w:pPr>
        <w:pStyle w:val="2"/>
        <w:ind w:left="113" w:firstLine="710"/>
        <w:rPr>
          <w:sz w:val="24"/>
          <w:szCs w:val="24"/>
        </w:rPr>
      </w:pPr>
      <w:proofErr w:type="spellStart"/>
      <w:r w:rsidRPr="000431FA">
        <w:rPr>
          <w:sz w:val="24"/>
          <w:szCs w:val="24"/>
        </w:rPr>
        <w:t>Метапредметными</w:t>
      </w:r>
      <w:proofErr w:type="spellEnd"/>
      <w:r w:rsidRPr="000431FA">
        <w:rPr>
          <w:sz w:val="24"/>
          <w:szCs w:val="24"/>
        </w:rPr>
        <w:t xml:space="preserve"> результатами изучения курса является формирование универсальных учебных действий (УУД).</w:t>
      </w:r>
    </w:p>
    <w:p w:rsidR="00B9436A" w:rsidRPr="000431FA" w:rsidRDefault="00B9436A" w:rsidP="00B9436A">
      <w:pPr>
        <w:ind w:left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right="12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определять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формулировать цель деятельности на уроке с помощью учителя;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проговаривать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последовательность действий </w:t>
      </w:r>
      <w:proofErr w:type="spellStart"/>
      <w:r w:rsidRPr="000431FA">
        <w:rPr>
          <w:rFonts w:ascii="Times New Roman" w:hAnsi="Times New Roman"/>
          <w:sz w:val="24"/>
          <w:szCs w:val="24"/>
        </w:rPr>
        <w:t>науроке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right="126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высказывать своё предположение (версию) на основе работы с </w:t>
      </w:r>
      <w:proofErr w:type="spellStart"/>
      <w:r w:rsidRPr="000431FA">
        <w:rPr>
          <w:rFonts w:ascii="Times New Roman" w:hAnsi="Times New Roman"/>
          <w:sz w:val="24"/>
          <w:szCs w:val="24"/>
        </w:rPr>
        <w:t>иллюстрациейкниги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работать по предложенному </w:t>
      </w:r>
      <w:proofErr w:type="spellStart"/>
      <w:r w:rsidRPr="000431FA">
        <w:rPr>
          <w:rFonts w:ascii="Times New Roman" w:hAnsi="Times New Roman"/>
          <w:sz w:val="24"/>
          <w:szCs w:val="24"/>
        </w:rPr>
        <w:t>учителемплану</w:t>
      </w:r>
      <w:proofErr w:type="spellEnd"/>
    </w:p>
    <w:p w:rsidR="00B9436A" w:rsidRPr="000431FA" w:rsidRDefault="00B9436A" w:rsidP="00B9436A">
      <w:pPr>
        <w:pStyle w:val="2"/>
        <w:ind w:left="113" w:firstLine="710"/>
        <w:rPr>
          <w:sz w:val="24"/>
          <w:szCs w:val="24"/>
        </w:rPr>
      </w:pPr>
      <w:r w:rsidRPr="000431FA">
        <w:rPr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B9436A" w:rsidRPr="000431FA" w:rsidRDefault="00B9436A" w:rsidP="00B9436A">
      <w:pPr>
        <w:ind w:firstLine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right="116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ориентироваться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 книге (на развороте, в оглавлении, в условных </w:t>
      </w:r>
      <w:r w:rsidRPr="000431FA">
        <w:rPr>
          <w:rFonts w:ascii="Times New Roman" w:hAnsi="Times New Roman"/>
          <w:spacing w:val="2"/>
          <w:sz w:val="24"/>
          <w:szCs w:val="24"/>
        </w:rPr>
        <w:t>обо</w:t>
      </w:r>
      <w:r w:rsidRPr="000431FA">
        <w:rPr>
          <w:rFonts w:ascii="Times New Roman" w:hAnsi="Times New Roman"/>
          <w:sz w:val="24"/>
          <w:szCs w:val="24"/>
        </w:rPr>
        <w:t>значениях);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находить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ответы на вопросы в </w:t>
      </w:r>
      <w:proofErr w:type="spellStart"/>
      <w:r w:rsidRPr="000431FA">
        <w:rPr>
          <w:rFonts w:ascii="Times New Roman" w:hAnsi="Times New Roman"/>
          <w:sz w:val="24"/>
          <w:szCs w:val="24"/>
        </w:rPr>
        <w:t>тексте,иллюстрациях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делать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выводы в результате совместной работы класса </w:t>
      </w:r>
      <w:proofErr w:type="spellStart"/>
      <w:r w:rsidRPr="000431FA">
        <w:rPr>
          <w:rFonts w:ascii="Times New Roman" w:hAnsi="Times New Roman"/>
          <w:sz w:val="24"/>
          <w:szCs w:val="24"/>
        </w:rPr>
        <w:t>иучителя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преобразовывать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информацию из одной формы </w:t>
      </w:r>
      <w:proofErr w:type="spellStart"/>
      <w:r w:rsidRPr="000431FA">
        <w:rPr>
          <w:rFonts w:ascii="Times New Roman" w:hAnsi="Times New Roman"/>
          <w:sz w:val="24"/>
          <w:szCs w:val="24"/>
        </w:rPr>
        <w:t>вдругую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подробно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пересказывать </w:t>
      </w:r>
      <w:proofErr w:type="spellStart"/>
      <w:r w:rsidRPr="000431FA">
        <w:rPr>
          <w:rFonts w:ascii="Times New Roman" w:hAnsi="Times New Roman"/>
          <w:sz w:val="24"/>
          <w:szCs w:val="24"/>
        </w:rPr>
        <w:t>небольшиетексты</w:t>
      </w:r>
      <w:proofErr w:type="spellEnd"/>
      <w:r w:rsidRPr="000431FA">
        <w:rPr>
          <w:rFonts w:ascii="Times New Roman" w:hAnsi="Times New Roman"/>
          <w:sz w:val="24"/>
          <w:szCs w:val="24"/>
        </w:rPr>
        <w:t>.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31FA">
        <w:rPr>
          <w:rFonts w:ascii="Times New Roman" w:hAnsi="Times New Roman"/>
          <w:sz w:val="24"/>
          <w:szCs w:val="24"/>
        </w:rPr>
        <w:t>КоммуникативныеУУД</w:t>
      </w:r>
      <w:proofErr w:type="spellEnd"/>
      <w:r w:rsidRPr="000431FA">
        <w:rPr>
          <w:rFonts w:ascii="Times New Roman" w:hAnsi="Times New Roman"/>
          <w:sz w:val="24"/>
          <w:szCs w:val="24"/>
        </w:rPr>
        <w:t>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right="12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оформлять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свои мысли в устной и письменной форме (на уровне предложения или небольшого текста);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right="114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слушать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и понимать речь других; выразительно читать и пересказывать текст;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right="128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договариваться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 одноклассниками совместно с учителем о правилах поведения и общения и </w:t>
      </w:r>
      <w:proofErr w:type="spellStart"/>
      <w:r w:rsidRPr="000431FA">
        <w:rPr>
          <w:rFonts w:ascii="Times New Roman" w:hAnsi="Times New Roman"/>
          <w:sz w:val="24"/>
          <w:szCs w:val="24"/>
        </w:rPr>
        <w:t>следоватьим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right="123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учиться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работать в паре, группе; выполнять различные роли (лидера исполнителя).</w:t>
      </w:r>
    </w:p>
    <w:p w:rsidR="00B9436A" w:rsidRPr="000431FA" w:rsidRDefault="00B9436A" w:rsidP="00B9436A">
      <w:pPr>
        <w:pStyle w:val="2"/>
        <w:tabs>
          <w:tab w:val="left" w:pos="1134"/>
        </w:tabs>
        <w:ind w:left="113" w:firstLine="710"/>
        <w:rPr>
          <w:sz w:val="24"/>
          <w:szCs w:val="24"/>
        </w:rPr>
      </w:pPr>
    </w:p>
    <w:p w:rsidR="00B9436A" w:rsidRPr="000431FA" w:rsidRDefault="00B9436A" w:rsidP="00B9436A">
      <w:pPr>
        <w:pStyle w:val="2"/>
        <w:tabs>
          <w:tab w:val="left" w:pos="1134"/>
        </w:tabs>
        <w:ind w:left="113" w:firstLine="710"/>
        <w:rPr>
          <w:b w:val="0"/>
          <w:sz w:val="24"/>
          <w:szCs w:val="24"/>
        </w:rPr>
      </w:pPr>
      <w:r w:rsidRPr="000431FA">
        <w:rPr>
          <w:sz w:val="24"/>
          <w:szCs w:val="24"/>
        </w:rPr>
        <w:t xml:space="preserve">Предметными результатами изучения курса является </w:t>
      </w:r>
      <w:proofErr w:type="spellStart"/>
      <w:r w:rsidRPr="000431FA">
        <w:rPr>
          <w:sz w:val="24"/>
          <w:szCs w:val="24"/>
        </w:rPr>
        <w:t>сформированность</w:t>
      </w:r>
      <w:proofErr w:type="spellEnd"/>
      <w:r w:rsidRPr="000431FA">
        <w:rPr>
          <w:sz w:val="24"/>
          <w:szCs w:val="24"/>
        </w:rPr>
        <w:t xml:space="preserve"> следующих умений</w:t>
      </w:r>
      <w:r w:rsidRPr="000431FA">
        <w:rPr>
          <w:b w:val="0"/>
          <w:sz w:val="24"/>
          <w:szCs w:val="24"/>
        </w:rPr>
        <w:t>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12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воспринимать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на слух художественный текст (рассказ, стихотворение) в исполнении </w:t>
      </w:r>
      <w:proofErr w:type="spellStart"/>
      <w:r w:rsidRPr="000431FA">
        <w:rPr>
          <w:rFonts w:ascii="Times New Roman" w:hAnsi="Times New Roman"/>
          <w:sz w:val="24"/>
          <w:szCs w:val="24"/>
        </w:rPr>
        <w:t>учителя,учащихся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отвечать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на вопросы учителя по </w:t>
      </w:r>
      <w:proofErr w:type="spellStart"/>
      <w:r w:rsidRPr="000431FA">
        <w:rPr>
          <w:rFonts w:ascii="Times New Roman" w:hAnsi="Times New Roman"/>
          <w:sz w:val="24"/>
          <w:szCs w:val="24"/>
        </w:rPr>
        <w:t>содержаниюпрочитанного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lastRenderedPageBreak/>
        <w:t>подробно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/>
          <w:sz w:val="24"/>
          <w:szCs w:val="24"/>
        </w:rPr>
        <w:t>пересказыватьтекст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составлять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устный рассказ </w:t>
      </w:r>
      <w:proofErr w:type="spellStart"/>
      <w:r w:rsidRPr="000431FA">
        <w:rPr>
          <w:rFonts w:ascii="Times New Roman" w:hAnsi="Times New Roman"/>
          <w:sz w:val="24"/>
          <w:szCs w:val="24"/>
        </w:rPr>
        <w:t>покартинке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соотносить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автора, название и героев </w:t>
      </w:r>
      <w:proofErr w:type="spellStart"/>
      <w:r w:rsidRPr="000431FA">
        <w:rPr>
          <w:rFonts w:ascii="Times New Roman" w:hAnsi="Times New Roman"/>
          <w:sz w:val="24"/>
          <w:szCs w:val="24"/>
        </w:rPr>
        <w:t>прочитанныхпроизведений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анализировать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/>
          <w:sz w:val="24"/>
          <w:szCs w:val="24"/>
        </w:rPr>
        <w:t>художественноепроизведение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сравнивать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произведения разных жанров </w:t>
      </w:r>
      <w:proofErr w:type="spellStart"/>
      <w:r w:rsidRPr="000431FA">
        <w:rPr>
          <w:rFonts w:ascii="Times New Roman" w:hAnsi="Times New Roman"/>
          <w:sz w:val="24"/>
          <w:szCs w:val="24"/>
        </w:rPr>
        <w:t>иавторов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давать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/>
          <w:sz w:val="24"/>
          <w:szCs w:val="24"/>
        </w:rPr>
        <w:t>характеристикугероев</w:t>
      </w:r>
      <w:proofErr w:type="spellEnd"/>
      <w:r w:rsidRPr="000431FA">
        <w:rPr>
          <w:rFonts w:ascii="Times New Roman" w:hAnsi="Times New Roman"/>
          <w:sz w:val="24"/>
          <w:szCs w:val="24"/>
        </w:rPr>
        <w:t>.</w:t>
      </w:r>
    </w:p>
    <w:p w:rsidR="00B9436A" w:rsidRPr="000431FA" w:rsidRDefault="00B9436A" w:rsidP="00B9436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Результаты освоения учебного предмета: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17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осознание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</w:t>
      </w:r>
      <w:r w:rsidRPr="000431FA">
        <w:rPr>
          <w:rFonts w:ascii="Times New Roman" w:hAnsi="Times New Roman"/>
          <w:spacing w:val="3"/>
          <w:sz w:val="24"/>
          <w:szCs w:val="24"/>
        </w:rPr>
        <w:t>чело</w:t>
      </w:r>
      <w:r w:rsidRPr="000431FA">
        <w:rPr>
          <w:rFonts w:ascii="Times New Roman" w:hAnsi="Times New Roman"/>
          <w:sz w:val="24"/>
          <w:szCs w:val="24"/>
        </w:rPr>
        <w:t xml:space="preserve">века и общества, </w:t>
      </w:r>
      <w:proofErr w:type="spellStart"/>
      <w:r w:rsidRPr="000431FA">
        <w:rPr>
          <w:rFonts w:ascii="Times New Roman" w:hAnsi="Times New Roman"/>
          <w:sz w:val="24"/>
          <w:szCs w:val="24"/>
        </w:rPr>
        <w:t>многоаспектногодиалога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70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понимание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родной литературы как одной из основных национально- культурных ценностей народа, как особого способа </w:t>
      </w:r>
      <w:proofErr w:type="spellStart"/>
      <w:r w:rsidRPr="000431FA">
        <w:rPr>
          <w:rFonts w:ascii="Times New Roman" w:hAnsi="Times New Roman"/>
          <w:sz w:val="24"/>
          <w:szCs w:val="24"/>
        </w:rPr>
        <w:t>познанияжизни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84"/>
        </w:tabs>
        <w:autoSpaceDE w:val="0"/>
        <w:autoSpaceDN w:val="0"/>
        <w:spacing w:after="0" w:line="240" w:lineRule="auto"/>
        <w:ind w:right="105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обеспечение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культурной самоидентификации, осознание коммуникативно-эстетических возможностей родного языка на основе изучения </w:t>
      </w:r>
      <w:r w:rsidRPr="000431FA">
        <w:rPr>
          <w:rFonts w:ascii="Times New Roman" w:hAnsi="Times New Roman"/>
          <w:spacing w:val="2"/>
          <w:sz w:val="24"/>
          <w:szCs w:val="24"/>
        </w:rPr>
        <w:t>выдаю</w:t>
      </w:r>
      <w:r w:rsidRPr="000431FA">
        <w:rPr>
          <w:rFonts w:ascii="Times New Roman" w:hAnsi="Times New Roman"/>
          <w:sz w:val="24"/>
          <w:szCs w:val="24"/>
        </w:rPr>
        <w:t xml:space="preserve">щихся произведений культуры своего народа, российской и </w:t>
      </w:r>
      <w:proofErr w:type="spellStart"/>
      <w:r w:rsidRPr="000431FA">
        <w:rPr>
          <w:rFonts w:ascii="Times New Roman" w:hAnsi="Times New Roman"/>
          <w:sz w:val="24"/>
          <w:szCs w:val="24"/>
        </w:rPr>
        <w:t>мировойкультуры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27"/>
        </w:tabs>
        <w:autoSpaceDE w:val="0"/>
        <w:autoSpaceDN w:val="0"/>
        <w:spacing w:after="0" w:line="240" w:lineRule="auto"/>
        <w:ind w:right="104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pacing w:val="-4"/>
          <w:sz w:val="24"/>
          <w:szCs w:val="24"/>
        </w:rPr>
        <w:t>воспитание</w:t>
      </w:r>
      <w:proofErr w:type="gramEnd"/>
      <w:r w:rsidRPr="000431FA">
        <w:rPr>
          <w:rFonts w:ascii="Times New Roman" w:hAnsi="Times New Roman"/>
          <w:spacing w:val="-4"/>
          <w:sz w:val="24"/>
          <w:szCs w:val="24"/>
        </w:rPr>
        <w:t xml:space="preserve"> квалифицированного читателя </w:t>
      </w:r>
      <w:r w:rsidRPr="000431FA">
        <w:rPr>
          <w:rFonts w:ascii="Times New Roman" w:hAnsi="Times New Roman"/>
          <w:sz w:val="24"/>
          <w:szCs w:val="24"/>
        </w:rPr>
        <w:t xml:space="preserve">со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сформированным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эстетическим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вкусом, способного аргументировать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мнение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оформлять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его </w:t>
      </w:r>
      <w:proofErr w:type="spellStart"/>
      <w:r w:rsidRPr="000431FA">
        <w:rPr>
          <w:rFonts w:ascii="Times New Roman" w:hAnsi="Times New Roman"/>
          <w:spacing w:val="-4"/>
          <w:sz w:val="24"/>
          <w:szCs w:val="24"/>
        </w:rPr>
        <w:t>словесно</w:t>
      </w:r>
      <w:r w:rsidRPr="000431FA">
        <w:rPr>
          <w:rFonts w:ascii="Times New Roman" w:hAnsi="Times New Roman"/>
          <w:sz w:val="24"/>
          <w:szCs w:val="24"/>
        </w:rPr>
        <w:t>в</w:t>
      </w:r>
      <w:proofErr w:type="spellEnd"/>
      <w:r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устных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письменных высказываниях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разных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жанров, создавать развернутые </w:t>
      </w:r>
      <w:r w:rsidRPr="000431FA">
        <w:rPr>
          <w:rFonts w:ascii="Times New Roman" w:hAnsi="Times New Roman"/>
          <w:sz w:val="24"/>
          <w:szCs w:val="24"/>
        </w:rPr>
        <w:t>вы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сказывания аналитического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интерпретирующего характера, участвовать </w:t>
      </w:r>
      <w:r w:rsidRPr="000431FA">
        <w:rPr>
          <w:rFonts w:ascii="Times New Roman" w:hAnsi="Times New Roman"/>
          <w:sz w:val="24"/>
          <w:szCs w:val="24"/>
        </w:rPr>
        <w:t>в об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суждении прочитанного, сознательно планировать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proofErr w:type="spellStart"/>
      <w:r w:rsidRPr="000431FA">
        <w:rPr>
          <w:rFonts w:ascii="Times New Roman" w:hAnsi="Times New Roman"/>
          <w:spacing w:val="-4"/>
          <w:sz w:val="24"/>
          <w:szCs w:val="24"/>
        </w:rPr>
        <w:t>досуговоечтение</w:t>
      </w:r>
      <w:proofErr w:type="spellEnd"/>
      <w:r w:rsidRPr="000431FA">
        <w:rPr>
          <w:rFonts w:ascii="Times New Roman" w:hAnsi="Times New Roman"/>
          <w:spacing w:val="-4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способности понимать литературные художественные </w:t>
      </w:r>
      <w:r w:rsidRPr="000431FA">
        <w:rPr>
          <w:rFonts w:ascii="Times New Roman" w:hAnsi="Times New Roman"/>
          <w:spacing w:val="2"/>
          <w:sz w:val="24"/>
          <w:szCs w:val="24"/>
        </w:rPr>
        <w:t>произ</w:t>
      </w:r>
      <w:r w:rsidRPr="000431FA">
        <w:rPr>
          <w:rFonts w:ascii="Times New Roman" w:hAnsi="Times New Roman"/>
          <w:sz w:val="24"/>
          <w:szCs w:val="24"/>
        </w:rPr>
        <w:t xml:space="preserve">ведения, отражающие разные </w:t>
      </w:r>
      <w:proofErr w:type="spellStart"/>
      <w:r w:rsidRPr="000431FA">
        <w:rPr>
          <w:rFonts w:ascii="Times New Roman" w:hAnsi="Times New Roman"/>
          <w:sz w:val="24"/>
          <w:szCs w:val="24"/>
        </w:rPr>
        <w:t>этнокультурныетрадиции</w:t>
      </w:r>
      <w:proofErr w:type="spellEnd"/>
      <w:r w:rsidRPr="000431FA">
        <w:rPr>
          <w:rFonts w:ascii="Times New Roman" w:hAnsi="Times New Roman"/>
          <w:sz w:val="24"/>
          <w:szCs w:val="24"/>
        </w:rPr>
        <w:t>;</w:t>
      </w:r>
    </w:p>
    <w:p w:rsidR="00B9436A" w:rsidRPr="000431FA" w:rsidRDefault="00B9436A" w:rsidP="00B9436A">
      <w:pPr>
        <w:pStyle w:val="a3"/>
        <w:widowControl w:val="0"/>
        <w:numPr>
          <w:ilvl w:val="0"/>
          <w:numId w:val="1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31FA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0431FA">
        <w:rPr>
          <w:rFonts w:ascii="Times New Roman" w:hAnsi="Times New Roman"/>
          <w:sz w:val="24"/>
          <w:szCs w:val="24"/>
        </w:rPr>
        <w:t xml:space="preserve">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</w:t>
      </w:r>
      <w:r w:rsidRPr="000431FA">
        <w:rPr>
          <w:rFonts w:ascii="Times New Roman" w:hAnsi="Times New Roman"/>
          <w:spacing w:val="2"/>
          <w:sz w:val="24"/>
          <w:szCs w:val="24"/>
        </w:rPr>
        <w:t>про</w:t>
      </w:r>
      <w:r w:rsidRPr="000431FA">
        <w:rPr>
          <w:rFonts w:ascii="Times New Roman" w:hAnsi="Times New Roman"/>
          <w:sz w:val="24"/>
          <w:szCs w:val="24"/>
        </w:rPr>
        <w:t xml:space="preserve">читанное, осознавать художественную картину жизни, отраженную в литературном произведении, на уровне не только эмоционального восприятия, но и </w:t>
      </w:r>
      <w:proofErr w:type="spellStart"/>
      <w:r w:rsidRPr="000431FA">
        <w:rPr>
          <w:rFonts w:ascii="Times New Roman" w:hAnsi="Times New Roman"/>
          <w:sz w:val="24"/>
          <w:szCs w:val="24"/>
        </w:rPr>
        <w:t>интеллектуальногоосмысления</w:t>
      </w:r>
      <w:proofErr w:type="spellEnd"/>
      <w:r w:rsidRPr="000431FA">
        <w:rPr>
          <w:rFonts w:ascii="Times New Roman" w:hAnsi="Times New Roman"/>
          <w:sz w:val="24"/>
          <w:szCs w:val="24"/>
        </w:rPr>
        <w:t xml:space="preserve">. </w:t>
      </w:r>
    </w:p>
    <w:p w:rsidR="00B9436A" w:rsidRPr="000431FA" w:rsidRDefault="00B9436A" w:rsidP="00B9436A">
      <w:pPr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9436A" w:rsidRPr="000431FA" w:rsidRDefault="00B9436A" w:rsidP="00B9436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  <w:r w:rsidRPr="000431FA">
        <w:rPr>
          <w:rFonts w:ascii="Times New Roman" w:hAnsi="Times New Roman" w:cs="Times New Roman"/>
          <w:b/>
          <w:bCs/>
          <w:sz w:val="24"/>
          <w:szCs w:val="24"/>
        </w:rPr>
        <w:t>«Родная (русская) литература»</w:t>
      </w:r>
    </w:p>
    <w:p w:rsidR="00B9436A" w:rsidRPr="000431FA" w:rsidRDefault="00B9436A" w:rsidP="00B9436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B9436A" w:rsidRPr="000431FA" w:rsidTr="009653E6">
        <w:tc>
          <w:tcPr>
            <w:tcW w:w="9747" w:type="dxa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Литература в нашей жизни. Казань: древняя и настоящая…</w:t>
            </w:r>
          </w:p>
        </w:tc>
      </w:tr>
      <w:tr w:rsidR="00B9436A" w:rsidRPr="000431FA" w:rsidTr="009653E6">
        <w:tc>
          <w:tcPr>
            <w:tcW w:w="9747" w:type="dxa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писатели в Казани. Пушкин в Казани. Работа с отрывками из произведений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Пушкин и </w:t>
            </w:r>
            <w:proofErr w:type="spellStart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Тукай.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с отрывками из произведений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</w:p>
        </w:tc>
      </w:tr>
      <w:tr w:rsidR="00B9436A" w:rsidRPr="000431FA" w:rsidTr="009653E6">
        <w:tc>
          <w:tcPr>
            <w:tcW w:w="9747" w:type="dxa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Поэты пушкинской поры в Казани (Баратынский)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художественного мира Лермонтова, развитие в его творчестве пушкинских традиций. 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отрывками из произведений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</w:p>
        </w:tc>
      </w:tr>
      <w:tr w:rsidR="00B9436A" w:rsidRPr="000431FA" w:rsidTr="009653E6">
        <w:tc>
          <w:tcPr>
            <w:tcW w:w="9747" w:type="dxa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Аксаков в Казани.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Казань в жизни нашей семьи.</w:t>
            </w: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Театр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Казани Х1Х века.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театры в нашей жизни.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государственный </w:t>
            </w:r>
            <w:proofErr w:type="gram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театр  имени</w:t>
            </w:r>
            <w:proofErr w:type="gram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. Русский государственный театр имени Качалова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Гончаров в </w:t>
            </w:r>
            <w:proofErr w:type="gramStart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Казани(</w:t>
            </w:r>
            <w:proofErr w:type="gramEnd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Пробатые</w:t>
            </w:r>
            <w:proofErr w:type="spellEnd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улицы»)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 в Казани («Заметки о жизни народов Поволжья» «Русские женщины»)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Работа над отрывками текстов. Разбор отрывков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народов России. К.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Хетагуров. Жизнь и творчество </w:t>
            </w:r>
          </w:p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из сборника «Осетинская лира». Поэзия Хетагурова и фольклор. Близость творчества Хетагурова поэзии Н. А. Некрасова. 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природы в лирике Тютчев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Поэтический мир Фета. Природа и человек в лирике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Роль природы в творчестве поэтов и писателей.</w:t>
            </w:r>
          </w:p>
        </w:tc>
      </w:tr>
      <w:tr w:rsidR="00B9436A" w:rsidRPr="000431FA" w:rsidTr="009653E6">
        <w:trPr>
          <w:trHeight w:val="437"/>
        </w:trPr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любви в лирике Фета.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очарованной души в повести «Очарованный странник».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Казани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Чиновничья жизнь Казани Х1Х века</w:t>
            </w:r>
          </w:p>
        </w:tc>
      </w:tr>
      <w:tr w:rsidR="00B9436A" w:rsidRPr="000431FA" w:rsidTr="009653E6">
        <w:tc>
          <w:tcPr>
            <w:tcW w:w="9747" w:type="dxa"/>
            <w:vAlign w:val="center"/>
          </w:tcPr>
          <w:p w:rsidR="00B9436A" w:rsidRPr="000431FA" w:rsidRDefault="00B9436A" w:rsidP="009653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 (обзор). Символизм.</w:t>
            </w:r>
          </w:p>
        </w:tc>
      </w:tr>
    </w:tbl>
    <w:p w:rsidR="00B9436A" w:rsidRPr="000431FA" w:rsidRDefault="00B9436A" w:rsidP="00B9436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9436A" w:rsidRDefault="00B9436A" w:rsidP="00B9436A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9436A" w:rsidRDefault="00B9436A" w:rsidP="00B9436A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9436A" w:rsidRDefault="00B9436A" w:rsidP="00B9436A">
      <w:pPr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431FA">
        <w:rPr>
          <w:rFonts w:ascii="Times New Roman" w:hAnsi="Times New Roman" w:cs="Times New Roman"/>
          <w:b/>
          <w:i/>
          <w:sz w:val="24"/>
          <w:szCs w:val="24"/>
        </w:rPr>
        <w:t xml:space="preserve">11 класс </w:t>
      </w:r>
    </w:p>
    <w:p w:rsidR="00B9436A" w:rsidRPr="000431FA" w:rsidRDefault="00B9436A" w:rsidP="00B9436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Введение 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Литература начала XX века 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Русская литература на рубеже веков.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Сложность и самобытность русской литературы XX века. Реалистические традиции и модернистские искания в литературе начала XX века.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Проза XX века. 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И.А. Бунин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Жизнь и творчество. «Окаянные дни». Стихотворения: «Вечер», «Не устану воспевать вас, звезды!..», «Последний шмель» и др. Живописность, напевность, философская и психологическая насыщенность, тонкий лиризм стихотворений Бунина. Рассказы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Рассказы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И.А.Бунина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любви.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А.И. Куприн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Жизнь и творчество. Воплощение нравственного идеала в повести «Олеся». Жизнь и творчество (обзор). 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Олеся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».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Внутренняя цельность и красота «природного» человека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 «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Поединок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Мир армейских отношений как отражение духовного кризиса общества. «Гранатовый браслет». Нравственно-философский смысл истории о «невозможной» любви.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Разнообразие творческих индивидуальностей в поэзии Серебряного века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Русский символизм и его истоки. Поэзия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В.Я.Брюсова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Лирика поэтов-символистов.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К.Д.Бальмонт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А.Белый</w:t>
      </w:r>
      <w:proofErr w:type="spellEnd"/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Акмеизм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Мир образов </w:t>
      </w: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Николая Гумилева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Футуризм. Русские футуристы.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Серебряный век русской поэзии как своеобразный «русский ренессанс». Литературные течения поэзии русского модернизма: символизм, акмеизм, футуризм. Художественные открытия, поиски новых форм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РР  Сочинение</w:t>
      </w:r>
      <w:proofErr w:type="gram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«Мой любимый поэт Серебряного века».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Литературный процесс 20-х 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годов.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Литература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20-х годов (обзор).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А.А.Фадеева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«Разгром». Особенности жанра и композиции.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Автор и повествователь в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рассказах</w:t>
      </w: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И.Бабеля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«Конармия».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жанра антиутопии в романе 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Е.И.Замятина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«Мы».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Сатира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М.М.Зощенко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Литература 30-х 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годов.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Характерные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черты времени в повести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А.Платонова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«Котлован</w:t>
      </w:r>
      <w:proofErr w:type="gram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М.А.Булгаков</w:t>
      </w:r>
      <w:proofErr w:type="spellEnd"/>
      <w:proofErr w:type="gram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Жизнь, творчество, личность. Сатира Булгакова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Поэтический мир 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М.Цветаевой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 Стихотворения: 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Моим стихам, написанным так рано…», «Стихи к Блоку», «Кто создан из камня, кто создан из глины…», «Тоска по Родине! Давно…», «Идешь на меня похожий…», «Куст»</w:t>
      </w:r>
      <w:r w:rsidRPr="00043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 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Основные темы творчества Цветаевой. Конфликт быта и бытия, времени и вечности.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Исповедальность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внутренняя самоотдача, максимальное напряжение духовных сил как отличительная черта поэзии М. Цветаевой. Своеобразие поэтического стиля.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РР Анализ стихотворений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М.Цветаевой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«Молодость», «Тоска по Родине!».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О.Э.Мандельштам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Историзм поэтического мышления. Образы в поэзии Мандельштама. Стихотворения: </w:t>
      </w:r>
      <w:r w:rsidRPr="000431F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«Заснула чернь. Зияет площадь аркой…», «На розвальнях, уложенных соломой…», «Эпиграмма», «За гремучую доблесть грядущих веков…» 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др. Истоки поэтического творчества. Близость к акмеизму. Историческая тема в лирике 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Мандельштама. Осмысление времени и противостояние «веку-волкодаву». Художественное мастерство поэта.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Тема русской истории в творчестве </w:t>
      </w: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А.Н.Толстого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Панорама русской жизни в романе «Петр Первый».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М.А.Шолохов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Жизнь, творчество, личность.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Картины жизни донских казаков в романе «Тихий Дон».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 мире расколотом надвое». Гражданская война в изображении Шолохова.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РР Сочинение по роману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М.А.Шолохова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«Тихий Дон».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Литература периода Великой Отечественной войны.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Поэзия и проза Великой Отечественной войны (обзор). Отражение летописи военных лет в произведениях рус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ских писателей.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Полвека русской поэзии.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Новые темы, проблемы, образы поэзии периода «оттепели».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Авторская песня.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«Тихая лирика» и поэзия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Н.Рубцова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Стихотворения: </w:t>
      </w:r>
      <w:r w:rsidRPr="000431F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«Русский огонек», «Я буду скакать по холмам задремавшей отчизны…», «В горнице», «Душа хранит» 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др. Диалог поэта с Россией. Прошлое и настоящее через призму вечного. Образ скитальца и родного очага. Одухотворенная красота природы в лирике.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Задушевность и музыкальность поэтического слова Рубцова.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Поэзия  Иосифа</w:t>
      </w:r>
      <w:proofErr w:type="gram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Бродского.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Русская проза в 50-90 годы</w:t>
      </w: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Правда о войне в повести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В.Некрасова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«В окопах Сталинграда».</w:t>
      </w:r>
    </w:p>
    <w:p w:rsidR="00B9436A" w:rsidRPr="000431FA" w:rsidRDefault="00B9436A" w:rsidP="00B9436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Нравственное величие русской женщины в повести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В.Г.Распутина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«Последний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срок</w:t>
      </w:r>
      <w:proofErr w:type="gram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».«</w:t>
      </w:r>
      <w:proofErr w:type="gram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Деревенская</w:t>
      </w:r>
      <w:proofErr w:type="spell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проза»: истоки, проблемы, герои. </w:t>
      </w:r>
      <w:proofErr w:type="gram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Герои  </w:t>
      </w:r>
      <w:proofErr w:type="spellStart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Шукшина.Литература</w:t>
      </w:r>
      <w:proofErr w:type="spellEnd"/>
      <w:proofErr w:type="gramEnd"/>
      <w:r w:rsidRPr="0004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современном этапе.</w:t>
      </w:r>
    </w:p>
    <w:p w:rsidR="00B9436A" w:rsidRPr="000431FA" w:rsidRDefault="00B9436A" w:rsidP="00B9436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9436A" w:rsidRPr="0004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568DB"/>
    <w:multiLevelType w:val="hybridMultilevel"/>
    <w:tmpl w:val="EDA8C9A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1">
    <w:nsid w:val="16585CD3"/>
    <w:multiLevelType w:val="hybridMultilevel"/>
    <w:tmpl w:val="C72EAEDA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2">
    <w:nsid w:val="18D97800"/>
    <w:multiLevelType w:val="hybridMultilevel"/>
    <w:tmpl w:val="DCFE967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">
    <w:nsid w:val="2EA47E22"/>
    <w:multiLevelType w:val="hybridMultilevel"/>
    <w:tmpl w:val="7A1AA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7C23B3"/>
    <w:multiLevelType w:val="hybridMultilevel"/>
    <w:tmpl w:val="6330C078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5">
    <w:nsid w:val="64F712F5"/>
    <w:multiLevelType w:val="hybridMultilevel"/>
    <w:tmpl w:val="FDA40AEC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6">
    <w:nsid w:val="67C258D9"/>
    <w:multiLevelType w:val="hybridMultilevel"/>
    <w:tmpl w:val="666EE7E4"/>
    <w:lvl w:ilvl="0" w:tplc="B972D8BE">
      <w:start w:val="1"/>
      <w:numFmt w:val="decimal"/>
      <w:lvlText w:val="%1)"/>
      <w:lvlJc w:val="left"/>
      <w:pPr>
        <w:ind w:left="113" w:hanging="29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6A54A998">
      <w:numFmt w:val="bullet"/>
      <w:lvlText w:val="•"/>
      <w:lvlJc w:val="left"/>
      <w:pPr>
        <w:ind w:left="1066" w:hanging="293"/>
      </w:pPr>
      <w:rPr>
        <w:rFonts w:hint="default"/>
        <w:lang w:val="ru-RU" w:eastAsia="ru-RU" w:bidi="ru-RU"/>
      </w:rPr>
    </w:lvl>
    <w:lvl w:ilvl="2" w:tplc="A9A0F870">
      <w:numFmt w:val="bullet"/>
      <w:lvlText w:val="•"/>
      <w:lvlJc w:val="left"/>
      <w:pPr>
        <w:ind w:left="2012" w:hanging="293"/>
      </w:pPr>
      <w:rPr>
        <w:rFonts w:hint="default"/>
        <w:lang w:val="ru-RU" w:eastAsia="ru-RU" w:bidi="ru-RU"/>
      </w:rPr>
    </w:lvl>
    <w:lvl w:ilvl="3" w:tplc="7E1A37CA">
      <w:numFmt w:val="bullet"/>
      <w:lvlText w:val="•"/>
      <w:lvlJc w:val="left"/>
      <w:pPr>
        <w:ind w:left="2959" w:hanging="293"/>
      </w:pPr>
      <w:rPr>
        <w:rFonts w:hint="default"/>
        <w:lang w:val="ru-RU" w:eastAsia="ru-RU" w:bidi="ru-RU"/>
      </w:rPr>
    </w:lvl>
    <w:lvl w:ilvl="4" w:tplc="C218C75E">
      <w:numFmt w:val="bullet"/>
      <w:lvlText w:val="•"/>
      <w:lvlJc w:val="left"/>
      <w:pPr>
        <w:ind w:left="3905" w:hanging="293"/>
      </w:pPr>
      <w:rPr>
        <w:rFonts w:hint="default"/>
        <w:lang w:val="ru-RU" w:eastAsia="ru-RU" w:bidi="ru-RU"/>
      </w:rPr>
    </w:lvl>
    <w:lvl w:ilvl="5" w:tplc="F3F23C2E">
      <w:numFmt w:val="bullet"/>
      <w:lvlText w:val="•"/>
      <w:lvlJc w:val="left"/>
      <w:pPr>
        <w:ind w:left="4852" w:hanging="293"/>
      </w:pPr>
      <w:rPr>
        <w:rFonts w:hint="default"/>
        <w:lang w:val="ru-RU" w:eastAsia="ru-RU" w:bidi="ru-RU"/>
      </w:rPr>
    </w:lvl>
    <w:lvl w:ilvl="6" w:tplc="FC805506">
      <w:numFmt w:val="bullet"/>
      <w:lvlText w:val="•"/>
      <w:lvlJc w:val="left"/>
      <w:pPr>
        <w:ind w:left="5798" w:hanging="293"/>
      </w:pPr>
      <w:rPr>
        <w:rFonts w:hint="default"/>
        <w:lang w:val="ru-RU" w:eastAsia="ru-RU" w:bidi="ru-RU"/>
      </w:rPr>
    </w:lvl>
    <w:lvl w:ilvl="7" w:tplc="494AFED6">
      <w:numFmt w:val="bullet"/>
      <w:lvlText w:val="•"/>
      <w:lvlJc w:val="left"/>
      <w:pPr>
        <w:ind w:left="6744" w:hanging="293"/>
      </w:pPr>
      <w:rPr>
        <w:rFonts w:hint="default"/>
        <w:lang w:val="ru-RU" w:eastAsia="ru-RU" w:bidi="ru-RU"/>
      </w:rPr>
    </w:lvl>
    <w:lvl w:ilvl="8" w:tplc="1F4038D6">
      <w:numFmt w:val="bullet"/>
      <w:lvlText w:val="•"/>
      <w:lvlJc w:val="left"/>
      <w:pPr>
        <w:ind w:left="7691" w:hanging="293"/>
      </w:pPr>
      <w:rPr>
        <w:rFonts w:hint="default"/>
        <w:lang w:val="ru-RU" w:eastAsia="ru-RU" w:bidi="ru-RU"/>
      </w:rPr>
    </w:lvl>
  </w:abstractNum>
  <w:abstractNum w:abstractNumId="7">
    <w:nsid w:val="78261CD9"/>
    <w:multiLevelType w:val="hybridMultilevel"/>
    <w:tmpl w:val="BB90F426"/>
    <w:lvl w:ilvl="0" w:tplc="D246528A">
      <w:numFmt w:val="bullet"/>
      <w:lvlText w:val="•"/>
      <w:lvlJc w:val="left"/>
      <w:pPr>
        <w:ind w:left="1605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36A"/>
    <w:rsid w:val="0061477D"/>
    <w:rsid w:val="00B9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6EB03-3B7A-4E7E-93F1-F8861EC1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36A"/>
    <w:pPr>
      <w:spacing w:after="0" w:line="240" w:lineRule="auto"/>
      <w:jc w:val="both"/>
    </w:pPr>
  </w:style>
  <w:style w:type="paragraph" w:styleId="2">
    <w:name w:val="heading 2"/>
    <w:basedOn w:val="a"/>
    <w:link w:val="20"/>
    <w:uiPriority w:val="1"/>
    <w:qFormat/>
    <w:rsid w:val="00B9436A"/>
    <w:pPr>
      <w:widowControl w:val="0"/>
      <w:autoSpaceDE w:val="0"/>
      <w:autoSpaceDN w:val="0"/>
      <w:ind w:left="824"/>
      <w:jc w:val="left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B9436A"/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paragraph" w:styleId="a3">
    <w:name w:val="List Paragraph"/>
    <w:basedOn w:val="a"/>
    <w:uiPriority w:val="1"/>
    <w:qFormat/>
    <w:rsid w:val="00B9436A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943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1"/>
    <w:rsid w:val="00B9436A"/>
    <w:rPr>
      <w:shd w:val="clear" w:color="auto" w:fill="FFFFFF"/>
    </w:rPr>
  </w:style>
  <w:style w:type="paragraph" w:styleId="a5">
    <w:name w:val="Body Text"/>
    <w:basedOn w:val="a"/>
    <w:link w:val="a4"/>
    <w:uiPriority w:val="1"/>
    <w:rsid w:val="00B9436A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B9436A"/>
  </w:style>
  <w:style w:type="table" w:styleId="a6">
    <w:name w:val="Table Grid"/>
    <w:basedOn w:val="a1"/>
    <w:uiPriority w:val="59"/>
    <w:rsid w:val="00B943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9436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2020-03-03T19:38:00Z</dcterms:created>
  <dcterms:modified xsi:type="dcterms:W3CDTF">2020-03-03T19:45:00Z</dcterms:modified>
</cp:coreProperties>
</file>